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786A" w14:textId="77777777" w:rsidR="000B25E2" w:rsidRDefault="000B25E2">
      <w:r>
        <w:t xml:space="preserve">To create a profile – </w:t>
      </w:r>
    </w:p>
    <w:p w14:paraId="38EE0DC8" w14:textId="193D5CA1" w:rsidR="00BE64AA" w:rsidRDefault="000B25E2" w:rsidP="000B25E2">
      <w:pPr>
        <w:pStyle w:val="ListParagraph"/>
        <w:numPr>
          <w:ilvl w:val="0"/>
          <w:numId w:val="1"/>
        </w:numPr>
      </w:pPr>
      <w:r>
        <w:t>Use the link sent to you from the Pecatonica River Popcorn website giving you notice of your unique Seller ID.</w:t>
      </w:r>
    </w:p>
    <w:p w14:paraId="317952D8" w14:textId="7C172B62" w:rsidR="000B25E2" w:rsidRDefault="000B25E2" w:rsidP="000B25E2">
      <w:pPr>
        <w:pStyle w:val="ListParagraph"/>
        <w:numPr>
          <w:ilvl w:val="0"/>
          <w:numId w:val="1"/>
        </w:numPr>
      </w:pPr>
      <w:r>
        <w:t>If you do not have that email, edit the link below to your unique Seller ID and email address:</w:t>
      </w:r>
    </w:p>
    <w:p w14:paraId="751DD32F" w14:textId="77777777" w:rsidR="000B25E2" w:rsidRDefault="000B25E2" w:rsidP="000B25E2">
      <w:pPr>
        <w:pStyle w:val="ListParagraph"/>
        <w:ind w:left="0"/>
        <w:rPr>
          <w:sz w:val="18"/>
          <w:szCs w:val="18"/>
        </w:rPr>
      </w:pPr>
    </w:p>
    <w:p w14:paraId="2BF65FAC" w14:textId="01C81D6F" w:rsidR="000B25E2" w:rsidRPr="000B25E2" w:rsidRDefault="000B25E2" w:rsidP="005C5BCE">
      <w:pPr>
        <w:pStyle w:val="ListParagraph"/>
        <w:ind w:left="0"/>
        <w:jc w:val="center"/>
        <w:rPr>
          <w:sz w:val="18"/>
          <w:szCs w:val="18"/>
        </w:rPr>
      </w:pPr>
      <w:r w:rsidRPr="000B25E2">
        <w:rPr>
          <w:sz w:val="18"/>
          <w:szCs w:val="18"/>
        </w:rPr>
        <w:t>http://pecatonicariverpopcorn.com/myprpopcorn/register.php?seller_id=</w:t>
      </w:r>
      <w:r w:rsidRPr="000B25E2">
        <w:rPr>
          <w:sz w:val="18"/>
          <w:szCs w:val="18"/>
          <w:highlight w:val="yellow"/>
        </w:rPr>
        <w:t>6EEFMI</w:t>
      </w:r>
      <w:r w:rsidRPr="000B25E2">
        <w:rPr>
          <w:sz w:val="18"/>
          <w:szCs w:val="18"/>
        </w:rPr>
        <w:t>&amp;email=</w:t>
      </w:r>
      <w:r w:rsidRPr="000B25E2">
        <w:rPr>
          <w:sz w:val="18"/>
          <w:szCs w:val="18"/>
          <w:highlight w:val="yellow"/>
        </w:rPr>
        <w:t>michele@greetingsofgold.com</w:t>
      </w:r>
    </w:p>
    <w:p w14:paraId="3CCB6A38" w14:textId="77777777" w:rsidR="005C5BCE" w:rsidRDefault="005C5BCE">
      <w:r>
        <w:t>The view of your profile while you are logged in will look like the image below:</w:t>
      </w:r>
    </w:p>
    <w:p w14:paraId="3C9774CD" w14:textId="4B11999A" w:rsidR="000B25E2" w:rsidRDefault="005C5BCE" w:rsidP="005C5BCE">
      <w:pPr>
        <w:pStyle w:val="ListParagraph"/>
        <w:numPr>
          <w:ilvl w:val="0"/>
          <w:numId w:val="2"/>
        </w:numPr>
      </w:pPr>
      <w:r>
        <w:t>Note the URL shows your Seller ID – this is NOT the link you share with your customers.</w:t>
      </w:r>
    </w:p>
    <w:p w14:paraId="621DCB56" w14:textId="6BAF7FCC" w:rsidR="005C5BCE" w:rsidRDefault="005C5BCE" w:rsidP="005C5BCE">
      <w:pPr>
        <w:pStyle w:val="ListParagraph"/>
        <w:numPr>
          <w:ilvl w:val="0"/>
          <w:numId w:val="2"/>
        </w:numPr>
      </w:pPr>
      <w:r>
        <w:t xml:space="preserve">Click the ‘Email’ button in your profile. An email will pop up with the link in it that you will share with your customers. </w:t>
      </w:r>
    </w:p>
    <w:p w14:paraId="3717E686" w14:textId="77777777" w:rsidR="005C5BCE" w:rsidRDefault="005C5BCE"/>
    <w:p w14:paraId="35D401D5" w14:textId="13676052" w:rsidR="000B25E2" w:rsidRDefault="000420B2">
      <w:r>
        <w:rPr>
          <w:noProof/>
        </w:rPr>
        <w:drawing>
          <wp:inline distT="0" distB="0" distL="0" distR="0" wp14:anchorId="542D0E74" wp14:editId="6162934D">
            <wp:extent cx="5834145" cy="5121275"/>
            <wp:effectExtent l="0" t="0" r="0" b="3175"/>
            <wp:docPr id="513281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254" cy="5131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1ACF9A" w14:textId="77777777" w:rsidR="000420B2" w:rsidRDefault="000420B2"/>
    <w:p w14:paraId="421C17E8" w14:textId="4D0D7D76" w:rsidR="000420B2" w:rsidRDefault="005C5BCE" w:rsidP="005C5BCE">
      <w:pPr>
        <w:pStyle w:val="ListParagraph"/>
        <w:numPr>
          <w:ilvl w:val="0"/>
          <w:numId w:val="3"/>
        </w:numPr>
      </w:pPr>
      <w:r>
        <w:lastRenderedPageBreak/>
        <w:t>Note that this sharable link shows a unique Scout ID created when you logged in to create a profile.  This link will give the customer’s view of your profile, such as my generic pack profile below.</w:t>
      </w:r>
      <w:r w:rsidR="006B03BA">
        <w:t xml:space="preserve"> This is NOT the unique Seller ID.</w:t>
      </w:r>
    </w:p>
    <w:p w14:paraId="260DB86C" w14:textId="0801E6E0" w:rsidR="000B25E2" w:rsidRDefault="000420B2">
      <w:r w:rsidRPr="000420B2">
        <w:drawing>
          <wp:inline distT="0" distB="0" distL="0" distR="0" wp14:anchorId="4C02DAA5" wp14:editId="61CA709C">
            <wp:extent cx="5928360" cy="4565977"/>
            <wp:effectExtent l="0" t="0" r="0" b="6350"/>
            <wp:docPr id="10906206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2063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785" cy="456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3116E" w14:textId="77777777" w:rsidR="005C5BCE" w:rsidRDefault="005C5BCE"/>
    <w:p w14:paraId="282ACB5D" w14:textId="04744E41" w:rsidR="006B03BA" w:rsidRDefault="006B03BA">
      <w:r>
        <w:t>When the ‘SHOP NOW’ button is clicked, the customer will be sent to the online store.</w:t>
      </w:r>
    </w:p>
    <w:p w14:paraId="7F7CA9DA" w14:textId="77777777" w:rsidR="006B03BA" w:rsidRDefault="006B03BA"/>
    <w:p w14:paraId="7A19F20A" w14:textId="77777777" w:rsidR="006B03BA" w:rsidRDefault="006B03BA"/>
    <w:p w14:paraId="2B67FC13" w14:textId="77777777" w:rsidR="006B03BA" w:rsidRDefault="006B03BA"/>
    <w:p w14:paraId="2127FA23" w14:textId="77777777" w:rsidR="006B03BA" w:rsidRDefault="006B03BA"/>
    <w:p w14:paraId="31400683" w14:textId="77777777" w:rsidR="006B03BA" w:rsidRDefault="006B03BA"/>
    <w:p w14:paraId="2E0A7EBC" w14:textId="77777777" w:rsidR="006B03BA" w:rsidRDefault="006B03BA"/>
    <w:p w14:paraId="74EFB3FD" w14:textId="77777777" w:rsidR="006B03BA" w:rsidRDefault="006B03BA"/>
    <w:p w14:paraId="08DCE28E" w14:textId="2AA87930" w:rsidR="006B03BA" w:rsidRDefault="006B03BA"/>
    <w:p w14:paraId="1191F5FC" w14:textId="75FE8445" w:rsidR="006B03BA" w:rsidRDefault="006B03BA">
      <w:r>
        <w:t>Your unique Seller ID is found in the URL, and your name is noted at the top of the page.</w:t>
      </w:r>
    </w:p>
    <w:p w14:paraId="4CF710C3" w14:textId="2E59503F" w:rsidR="005C5BCE" w:rsidRDefault="006B03BA">
      <w:r>
        <w:rPr>
          <w:noProof/>
        </w:rPr>
        <w:drawing>
          <wp:inline distT="0" distB="0" distL="0" distR="0" wp14:anchorId="797A8E2C" wp14:editId="35AF9249">
            <wp:extent cx="5980251" cy="3498215"/>
            <wp:effectExtent l="0" t="0" r="1905" b="6985"/>
            <wp:docPr id="15447123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235" cy="350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9EE67" w14:textId="77777777" w:rsidR="006B03BA" w:rsidRDefault="006B03BA"/>
    <w:p w14:paraId="2572EF79" w14:textId="0DC6C073" w:rsidR="006B03BA" w:rsidRDefault="006B03BA">
      <w:r>
        <w:t>When the customer is done adding items to the shopping cart and clicks ‘Proceed to Checkout’, they will find the scout’s name and Seller ID listed there.</w:t>
      </w:r>
    </w:p>
    <w:p w14:paraId="33A49DA1" w14:textId="158E3FB8" w:rsidR="006B03BA" w:rsidRDefault="006B03BA">
      <w:r>
        <w:rPr>
          <w:noProof/>
        </w:rPr>
        <w:drawing>
          <wp:inline distT="0" distB="0" distL="0" distR="0" wp14:anchorId="2C7EB72C" wp14:editId="39B4EEBE">
            <wp:extent cx="6073775" cy="3475893"/>
            <wp:effectExtent l="0" t="0" r="3175" b="0"/>
            <wp:docPr id="1858407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137" cy="3478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B0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7C1"/>
    <w:multiLevelType w:val="hybridMultilevel"/>
    <w:tmpl w:val="4538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D3614"/>
    <w:multiLevelType w:val="hybridMultilevel"/>
    <w:tmpl w:val="A2B2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A7768"/>
    <w:multiLevelType w:val="hybridMultilevel"/>
    <w:tmpl w:val="5B7E8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883209">
    <w:abstractNumId w:val="1"/>
  </w:num>
  <w:num w:numId="2" w16cid:durableId="880364232">
    <w:abstractNumId w:val="0"/>
  </w:num>
  <w:num w:numId="3" w16cid:durableId="824736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E2"/>
    <w:rsid w:val="000420B2"/>
    <w:rsid w:val="000B25E2"/>
    <w:rsid w:val="005C5BCE"/>
    <w:rsid w:val="006B03BA"/>
    <w:rsid w:val="00B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E199"/>
  <w15:chartTrackingRefBased/>
  <w15:docId w15:val="{1D27CDFC-5070-4CD9-9455-E4ABD448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</cp:revision>
  <dcterms:created xsi:type="dcterms:W3CDTF">2023-09-17T20:45:00Z</dcterms:created>
  <dcterms:modified xsi:type="dcterms:W3CDTF">2023-09-17T21:22:00Z</dcterms:modified>
</cp:coreProperties>
</file>